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3C57" w14:textId="77777777" w:rsidR="005F3294" w:rsidRPr="005F3294" w:rsidRDefault="005F3294" w:rsidP="005F3294">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r w:rsidRPr="005F3294">
        <w:rPr>
          <w:rFonts w:ascii="Times New Roman" w:eastAsia="Times New Roman" w:hAnsi="Times New Roman" w:cs="Times New Roman"/>
          <w:b/>
          <w:bCs/>
          <w:kern w:val="36"/>
          <w:sz w:val="48"/>
          <w:szCs w:val="48"/>
          <w:lang w:val="fr-FR" w:eastAsia="nl-BE"/>
        </w:rPr>
        <w:t>MONTEPULCIANO D’ABRUZZO DOC TERRE DEI VESTINI</w:t>
      </w:r>
    </w:p>
    <w:p w14:paraId="41ACC805" w14:textId="77777777" w:rsidR="005F3294" w:rsidRPr="005F3294" w:rsidRDefault="005F3294" w:rsidP="005F3294">
      <w:pPr>
        <w:spacing w:before="100" w:beforeAutospacing="1" w:after="100" w:afterAutospacing="1"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val="en-GB" w:eastAsia="nl-BE"/>
        </w:rPr>
        <w:t xml:space="preserve">Montepulciano Col del Mondo, is among our wines, the most symbolic and significant, because more representative of the land and the traditions of Abruzzo, of our great commitment and immense passion. When we created our company, we started from the classic grape of Abruzzo, Montepulciano, to make our wines. Our best application was necessary both on a conceptual (the research of essence of Montepulciano) and practical level (the use of new and different in </w:t>
      </w:r>
      <w:proofErr w:type="spellStart"/>
      <w:r w:rsidRPr="005F3294">
        <w:rPr>
          <w:rFonts w:ascii="Times New Roman" w:eastAsia="Times New Roman" w:hAnsi="Times New Roman" w:cs="Times New Roman"/>
          <w:sz w:val="24"/>
          <w:szCs w:val="24"/>
          <w:lang w:val="en-GB" w:eastAsia="nl-BE"/>
        </w:rPr>
        <w:t>viticultural</w:t>
      </w:r>
      <w:proofErr w:type="spellEnd"/>
      <w:r w:rsidRPr="005F3294">
        <w:rPr>
          <w:rFonts w:ascii="Times New Roman" w:eastAsia="Times New Roman" w:hAnsi="Times New Roman" w:cs="Times New Roman"/>
          <w:sz w:val="24"/>
          <w:szCs w:val="24"/>
          <w:lang w:val="en-GB" w:eastAsia="nl-BE"/>
        </w:rPr>
        <w:t xml:space="preserve"> and oenological technologies at every point of the production process) to achieve a steady quality improvement, always in compliance with the typicality of the wine. The bunches are selected and hand-picked. The grapes are destemmed, crushed and then fermented at controlled temperature (max 28° C), while the maceration lasts 2-3 weeks, depending on the vintage, with frequent pumping over and </w:t>
      </w:r>
      <w:proofErr w:type="spellStart"/>
      <w:r w:rsidRPr="005F3294">
        <w:rPr>
          <w:rFonts w:ascii="Times New Roman" w:eastAsia="Times New Roman" w:hAnsi="Times New Roman" w:cs="Times New Roman"/>
          <w:sz w:val="24"/>
          <w:szCs w:val="24"/>
          <w:lang w:val="en-GB" w:eastAsia="nl-BE"/>
        </w:rPr>
        <w:t>delestages</w:t>
      </w:r>
      <w:proofErr w:type="spellEnd"/>
      <w:r w:rsidRPr="005F3294">
        <w:rPr>
          <w:rFonts w:ascii="Times New Roman" w:eastAsia="Times New Roman" w:hAnsi="Times New Roman" w:cs="Times New Roman"/>
          <w:sz w:val="24"/>
          <w:szCs w:val="24"/>
          <w:lang w:val="en-GB" w:eastAsia="nl-BE"/>
        </w:rPr>
        <w:t xml:space="preserve">. Then the wine is transferred into the barrels, where malolactic fermentation takes place at the end of which many </w:t>
      </w:r>
      <w:proofErr w:type="spellStart"/>
      <w:r w:rsidRPr="005F3294">
        <w:rPr>
          <w:rFonts w:ascii="Times New Roman" w:eastAsia="Times New Roman" w:hAnsi="Times New Roman" w:cs="Times New Roman"/>
          <w:sz w:val="24"/>
          <w:szCs w:val="24"/>
          <w:lang w:val="en-GB" w:eastAsia="nl-BE"/>
        </w:rPr>
        <w:t>batonnages</w:t>
      </w:r>
      <w:proofErr w:type="spellEnd"/>
      <w:r w:rsidRPr="005F3294">
        <w:rPr>
          <w:rFonts w:ascii="Times New Roman" w:eastAsia="Times New Roman" w:hAnsi="Times New Roman" w:cs="Times New Roman"/>
          <w:sz w:val="24"/>
          <w:szCs w:val="24"/>
          <w:lang w:val="en-GB" w:eastAsia="nl-BE"/>
        </w:rPr>
        <w:t xml:space="preserve"> are done. </w:t>
      </w:r>
      <w:proofErr w:type="spellStart"/>
      <w:r w:rsidRPr="005F3294">
        <w:rPr>
          <w:rFonts w:ascii="Times New Roman" w:eastAsia="Times New Roman" w:hAnsi="Times New Roman" w:cs="Times New Roman"/>
          <w:sz w:val="24"/>
          <w:szCs w:val="24"/>
          <w:lang w:eastAsia="nl-BE"/>
        </w:rPr>
        <w:t>From</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the</w:t>
      </w:r>
      <w:proofErr w:type="spellEnd"/>
      <w:r w:rsidRPr="005F3294">
        <w:rPr>
          <w:rFonts w:ascii="Times New Roman" w:eastAsia="Times New Roman" w:hAnsi="Times New Roman" w:cs="Times New Roman"/>
          <w:sz w:val="24"/>
          <w:szCs w:val="24"/>
          <w:lang w:eastAsia="nl-BE"/>
        </w:rPr>
        <w:t xml:space="preserve"> spring, </w:t>
      </w:r>
      <w:proofErr w:type="spellStart"/>
      <w:r w:rsidRPr="005F3294">
        <w:rPr>
          <w:rFonts w:ascii="Times New Roman" w:eastAsia="Times New Roman" w:hAnsi="Times New Roman" w:cs="Times New Roman"/>
          <w:sz w:val="24"/>
          <w:szCs w:val="24"/>
          <w:lang w:eastAsia="nl-BE"/>
        </w:rPr>
        <w:t>the</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wine</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rests</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quiet</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for</w:t>
      </w:r>
      <w:proofErr w:type="spellEnd"/>
      <w:r w:rsidRPr="005F3294">
        <w:rPr>
          <w:rFonts w:ascii="Times New Roman" w:eastAsia="Times New Roman" w:hAnsi="Times New Roman" w:cs="Times New Roman"/>
          <w:sz w:val="24"/>
          <w:szCs w:val="24"/>
          <w:lang w:eastAsia="nl-BE"/>
        </w:rPr>
        <w:t xml:space="preserve"> 12 </w:t>
      </w:r>
      <w:proofErr w:type="spellStart"/>
      <w:r w:rsidRPr="005F3294">
        <w:rPr>
          <w:rFonts w:ascii="Times New Roman" w:eastAsia="Times New Roman" w:hAnsi="Times New Roman" w:cs="Times New Roman"/>
          <w:sz w:val="24"/>
          <w:szCs w:val="24"/>
          <w:lang w:eastAsia="nl-BE"/>
        </w:rPr>
        <w:t>months</w:t>
      </w:r>
      <w:proofErr w:type="spellEnd"/>
      <w:r w:rsidRPr="005F3294">
        <w:rPr>
          <w:rFonts w:ascii="Times New Roman" w:eastAsia="Times New Roman" w:hAnsi="Times New Roman" w:cs="Times New Roman"/>
          <w:sz w:val="24"/>
          <w:szCs w:val="24"/>
          <w:lang w:eastAsia="nl-BE"/>
        </w:rPr>
        <w:t>.</w:t>
      </w:r>
    </w:p>
    <w:p w14:paraId="5EF15643" w14:textId="77777777" w:rsidR="005F3294" w:rsidRPr="005F3294" w:rsidRDefault="005F3294" w:rsidP="005F329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hyperlink r:id="rId8" w:anchor="tab-test_tab" w:history="1">
        <w:r w:rsidRPr="005F3294">
          <w:rPr>
            <w:rFonts w:ascii="Times New Roman" w:eastAsia="Times New Roman" w:hAnsi="Times New Roman" w:cs="Times New Roman"/>
            <w:color w:val="0000FF"/>
            <w:sz w:val="24"/>
            <w:szCs w:val="24"/>
            <w:u w:val="single"/>
            <w:lang w:eastAsia="nl-BE"/>
          </w:rPr>
          <w:t>Technical details</w:t>
        </w:r>
      </w:hyperlink>
      <w:r w:rsidRPr="005F3294">
        <w:rPr>
          <w:rFonts w:ascii="Times New Roman" w:eastAsia="Times New Roman" w:hAnsi="Times New Roman" w:cs="Times New Roman"/>
          <w:sz w:val="24"/>
          <w:szCs w:val="24"/>
          <w:lang w:eastAsia="nl-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4"/>
        <w:gridCol w:w="6548"/>
      </w:tblGrid>
      <w:tr w:rsidR="005F3294" w:rsidRPr="005F3294" w14:paraId="33E63D27" w14:textId="77777777" w:rsidTr="005F3294">
        <w:trPr>
          <w:tblCellSpacing w:w="15" w:type="dxa"/>
        </w:trPr>
        <w:tc>
          <w:tcPr>
            <w:tcW w:w="0" w:type="auto"/>
            <w:vAlign w:val="center"/>
            <w:hideMark/>
          </w:tcPr>
          <w:p w14:paraId="6B87355C"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Line:</w:t>
            </w:r>
          </w:p>
        </w:tc>
        <w:tc>
          <w:tcPr>
            <w:tcW w:w="0" w:type="auto"/>
            <w:vAlign w:val="center"/>
            <w:hideMark/>
          </w:tcPr>
          <w:p w14:paraId="3D16EF47"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Col del Mondo</w:t>
            </w:r>
          </w:p>
        </w:tc>
      </w:tr>
      <w:tr w:rsidR="005F3294" w:rsidRPr="005F3294" w14:paraId="7CAFEA0B" w14:textId="77777777" w:rsidTr="005F3294">
        <w:trPr>
          <w:tblCellSpacing w:w="15" w:type="dxa"/>
        </w:trPr>
        <w:tc>
          <w:tcPr>
            <w:tcW w:w="0" w:type="auto"/>
            <w:vAlign w:val="center"/>
            <w:hideMark/>
          </w:tcPr>
          <w:p w14:paraId="22C4CA26"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Type of </w:t>
            </w:r>
            <w:proofErr w:type="spellStart"/>
            <w:r w:rsidRPr="005F3294">
              <w:rPr>
                <w:rFonts w:ascii="Times New Roman" w:eastAsia="Times New Roman" w:hAnsi="Times New Roman" w:cs="Times New Roman"/>
                <w:sz w:val="24"/>
                <w:szCs w:val="24"/>
                <w:lang w:eastAsia="nl-BE"/>
              </w:rPr>
              <w:t>wine</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728BEA7E"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Red </w:t>
            </w:r>
            <w:proofErr w:type="spellStart"/>
            <w:r w:rsidRPr="005F3294">
              <w:rPr>
                <w:rFonts w:ascii="Times New Roman" w:eastAsia="Times New Roman" w:hAnsi="Times New Roman" w:cs="Times New Roman"/>
                <w:sz w:val="24"/>
                <w:szCs w:val="24"/>
                <w:lang w:eastAsia="nl-BE"/>
              </w:rPr>
              <w:t>wine</w:t>
            </w:r>
            <w:proofErr w:type="spellEnd"/>
          </w:p>
        </w:tc>
      </w:tr>
      <w:tr w:rsidR="005F3294" w:rsidRPr="005F3294" w14:paraId="59EE3FC7" w14:textId="77777777" w:rsidTr="005F3294">
        <w:trPr>
          <w:tblCellSpacing w:w="15" w:type="dxa"/>
        </w:trPr>
        <w:tc>
          <w:tcPr>
            <w:tcW w:w="0" w:type="auto"/>
            <w:vAlign w:val="center"/>
            <w:hideMark/>
          </w:tcPr>
          <w:p w14:paraId="03B29505"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Wine Appellation:</w:t>
            </w:r>
          </w:p>
        </w:tc>
        <w:tc>
          <w:tcPr>
            <w:tcW w:w="0" w:type="auto"/>
            <w:vAlign w:val="center"/>
            <w:hideMark/>
          </w:tcPr>
          <w:p w14:paraId="750B9F61" w14:textId="77777777" w:rsidR="005F3294" w:rsidRPr="005F3294" w:rsidRDefault="005F3294" w:rsidP="005F3294">
            <w:pPr>
              <w:spacing w:after="0" w:line="240" w:lineRule="auto"/>
              <w:rPr>
                <w:rFonts w:ascii="Times New Roman" w:eastAsia="Times New Roman" w:hAnsi="Times New Roman" w:cs="Times New Roman"/>
                <w:sz w:val="24"/>
                <w:szCs w:val="24"/>
                <w:lang w:val="fr-FR" w:eastAsia="nl-BE"/>
              </w:rPr>
            </w:pPr>
            <w:proofErr w:type="spellStart"/>
            <w:r w:rsidRPr="005F3294">
              <w:rPr>
                <w:rFonts w:ascii="Times New Roman" w:eastAsia="Times New Roman" w:hAnsi="Times New Roman" w:cs="Times New Roman"/>
                <w:sz w:val="24"/>
                <w:szCs w:val="24"/>
                <w:lang w:val="fr-FR" w:eastAsia="nl-BE"/>
              </w:rPr>
              <w:t>Montepulciano</w:t>
            </w:r>
            <w:proofErr w:type="spellEnd"/>
            <w:r w:rsidRPr="005F3294">
              <w:rPr>
                <w:rFonts w:ascii="Times New Roman" w:eastAsia="Times New Roman" w:hAnsi="Times New Roman" w:cs="Times New Roman"/>
                <w:sz w:val="24"/>
                <w:szCs w:val="24"/>
                <w:lang w:val="fr-FR" w:eastAsia="nl-BE"/>
              </w:rPr>
              <w:t xml:space="preserve"> d'</w:t>
            </w:r>
            <w:proofErr w:type="spellStart"/>
            <w:r w:rsidRPr="005F3294">
              <w:rPr>
                <w:rFonts w:ascii="Times New Roman" w:eastAsia="Times New Roman" w:hAnsi="Times New Roman" w:cs="Times New Roman"/>
                <w:sz w:val="24"/>
                <w:szCs w:val="24"/>
                <w:lang w:val="fr-FR" w:eastAsia="nl-BE"/>
              </w:rPr>
              <w:t>Abruzzo</w:t>
            </w:r>
            <w:proofErr w:type="spellEnd"/>
            <w:r w:rsidRPr="005F3294">
              <w:rPr>
                <w:rFonts w:ascii="Times New Roman" w:eastAsia="Times New Roman" w:hAnsi="Times New Roman" w:cs="Times New Roman"/>
                <w:sz w:val="24"/>
                <w:szCs w:val="24"/>
                <w:lang w:val="fr-FR" w:eastAsia="nl-BE"/>
              </w:rPr>
              <w:t xml:space="preserve"> D.O.C. " Torre dei </w:t>
            </w:r>
            <w:proofErr w:type="spellStart"/>
            <w:r w:rsidRPr="005F3294">
              <w:rPr>
                <w:rFonts w:ascii="Times New Roman" w:eastAsia="Times New Roman" w:hAnsi="Times New Roman" w:cs="Times New Roman"/>
                <w:sz w:val="24"/>
                <w:szCs w:val="24"/>
                <w:lang w:val="fr-FR" w:eastAsia="nl-BE"/>
              </w:rPr>
              <w:t>Vestini</w:t>
            </w:r>
            <w:proofErr w:type="spellEnd"/>
            <w:r w:rsidRPr="005F3294">
              <w:rPr>
                <w:rFonts w:ascii="Times New Roman" w:eastAsia="Times New Roman" w:hAnsi="Times New Roman" w:cs="Times New Roman"/>
                <w:sz w:val="24"/>
                <w:szCs w:val="24"/>
                <w:lang w:val="fr-FR" w:eastAsia="nl-BE"/>
              </w:rPr>
              <w:t>"</w:t>
            </w:r>
          </w:p>
        </w:tc>
      </w:tr>
      <w:tr w:rsidR="005F3294" w:rsidRPr="005F3294" w14:paraId="3FDBE352" w14:textId="77777777" w:rsidTr="005F3294">
        <w:trPr>
          <w:tblCellSpacing w:w="15" w:type="dxa"/>
        </w:trPr>
        <w:tc>
          <w:tcPr>
            <w:tcW w:w="0" w:type="auto"/>
            <w:vAlign w:val="center"/>
            <w:hideMark/>
          </w:tcPr>
          <w:p w14:paraId="241192BB"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Variety</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5136D6D1"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Montepulciano</w:t>
            </w:r>
            <w:proofErr w:type="spellEnd"/>
            <w:r w:rsidRPr="005F3294">
              <w:rPr>
                <w:rFonts w:ascii="Times New Roman" w:eastAsia="Times New Roman" w:hAnsi="Times New Roman" w:cs="Times New Roman"/>
                <w:sz w:val="24"/>
                <w:szCs w:val="24"/>
                <w:lang w:eastAsia="nl-BE"/>
              </w:rPr>
              <w:t xml:space="preserve"> 100%</w:t>
            </w:r>
          </w:p>
        </w:tc>
      </w:tr>
      <w:tr w:rsidR="005F3294" w:rsidRPr="005F3294" w14:paraId="2502FB11" w14:textId="77777777" w:rsidTr="005F3294">
        <w:trPr>
          <w:tblCellSpacing w:w="15" w:type="dxa"/>
        </w:trPr>
        <w:tc>
          <w:tcPr>
            <w:tcW w:w="0" w:type="auto"/>
            <w:vAlign w:val="center"/>
            <w:hideMark/>
          </w:tcPr>
          <w:p w14:paraId="71ACA0FF"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First </w:t>
            </w:r>
            <w:proofErr w:type="spellStart"/>
            <w:r w:rsidRPr="005F3294">
              <w:rPr>
                <w:rFonts w:ascii="Times New Roman" w:eastAsia="Times New Roman" w:hAnsi="Times New Roman" w:cs="Times New Roman"/>
                <w:sz w:val="24"/>
                <w:szCs w:val="24"/>
                <w:lang w:eastAsia="nl-BE"/>
              </w:rPr>
              <w:t>harvest</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06A9392C"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2001</w:t>
            </w:r>
          </w:p>
        </w:tc>
      </w:tr>
      <w:tr w:rsidR="005F3294" w:rsidRPr="005F3294" w14:paraId="6363DF61" w14:textId="77777777" w:rsidTr="005F3294">
        <w:trPr>
          <w:tblCellSpacing w:w="15" w:type="dxa"/>
        </w:trPr>
        <w:tc>
          <w:tcPr>
            <w:tcW w:w="0" w:type="auto"/>
            <w:vAlign w:val="center"/>
            <w:hideMark/>
          </w:tcPr>
          <w:p w14:paraId="7E6689D9"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Alcohol:</w:t>
            </w:r>
          </w:p>
        </w:tc>
        <w:tc>
          <w:tcPr>
            <w:tcW w:w="0" w:type="auto"/>
            <w:vAlign w:val="center"/>
            <w:hideMark/>
          </w:tcPr>
          <w:p w14:paraId="3EC33F65"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14 - 14,5%</w:t>
            </w:r>
          </w:p>
        </w:tc>
      </w:tr>
      <w:tr w:rsidR="005F3294" w:rsidRPr="005F3294" w14:paraId="644238D9" w14:textId="77777777" w:rsidTr="005F3294">
        <w:trPr>
          <w:tblCellSpacing w:w="15" w:type="dxa"/>
        </w:trPr>
        <w:tc>
          <w:tcPr>
            <w:tcW w:w="0" w:type="auto"/>
            <w:vAlign w:val="center"/>
            <w:hideMark/>
          </w:tcPr>
          <w:p w14:paraId="097D7657"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Production</w:t>
            </w:r>
            <w:proofErr w:type="spellEnd"/>
            <w:r w:rsidRPr="005F3294">
              <w:rPr>
                <w:rFonts w:ascii="Times New Roman" w:eastAsia="Times New Roman" w:hAnsi="Times New Roman" w:cs="Times New Roman"/>
                <w:sz w:val="24"/>
                <w:szCs w:val="24"/>
                <w:lang w:eastAsia="nl-BE"/>
              </w:rPr>
              <w:t xml:space="preserve"> area:</w:t>
            </w:r>
          </w:p>
        </w:tc>
        <w:tc>
          <w:tcPr>
            <w:tcW w:w="0" w:type="auto"/>
            <w:vAlign w:val="center"/>
            <w:hideMark/>
          </w:tcPr>
          <w:p w14:paraId="2D31A2E0"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Collecorvino</w:t>
            </w:r>
            <w:proofErr w:type="spellEnd"/>
            <w:r w:rsidRPr="005F3294">
              <w:rPr>
                <w:rFonts w:ascii="Times New Roman" w:eastAsia="Times New Roman" w:hAnsi="Times New Roman" w:cs="Times New Roman"/>
                <w:sz w:val="24"/>
                <w:szCs w:val="24"/>
                <w:lang w:eastAsia="nl-BE"/>
              </w:rPr>
              <w:t xml:space="preserve">, Pescara, </w:t>
            </w:r>
            <w:proofErr w:type="spellStart"/>
            <w:r w:rsidRPr="005F3294">
              <w:rPr>
                <w:rFonts w:ascii="Times New Roman" w:eastAsia="Times New Roman" w:hAnsi="Times New Roman" w:cs="Times New Roman"/>
                <w:sz w:val="24"/>
                <w:szCs w:val="24"/>
                <w:lang w:eastAsia="nl-BE"/>
              </w:rPr>
              <w:t>Abruzzo</w:t>
            </w:r>
            <w:proofErr w:type="spellEnd"/>
          </w:p>
        </w:tc>
      </w:tr>
      <w:tr w:rsidR="005F3294" w:rsidRPr="005F3294" w14:paraId="11B0DC39" w14:textId="77777777" w:rsidTr="005F3294">
        <w:trPr>
          <w:tblCellSpacing w:w="15" w:type="dxa"/>
        </w:trPr>
        <w:tc>
          <w:tcPr>
            <w:tcW w:w="0" w:type="auto"/>
            <w:vAlign w:val="center"/>
            <w:hideMark/>
          </w:tcPr>
          <w:p w14:paraId="5B8BD5FD"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Type of </w:t>
            </w:r>
            <w:proofErr w:type="spellStart"/>
            <w:r w:rsidRPr="005F3294">
              <w:rPr>
                <w:rFonts w:ascii="Times New Roman" w:eastAsia="Times New Roman" w:hAnsi="Times New Roman" w:cs="Times New Roman"/>
                <w:sz w:val="24"/>
                <w:szCs w:val="24"/>
                <w:lang w:eastAsia="nl-BE"/>
              </w:rPr>
              <w:t>soil</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1E9D401A"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White morainic material with silt and clays in one vineyard; clayey and sometime calcareous marl in the second vineyard.</w:t>
            </w:r>
          </w:p>
        </w:tc>
      </w:tr>
      <w:tr w:rsidR="005F3294" w:rsidRPr="005F3294" w14:paraId="43BBA122" w14:textId="77777777" w:rsidTr="005F3294">
        <w:trPr>
          <w:tblCellSpacing w:w="15" w:type="dxa"/>
        </w:trPr>
        <w:tc>
          <w:tcPr>
            <w:tcW w:w="0" w:type="auto"/>
            <w:vAlign w:val="center"/>
            <w:hideMark/>
          </w:tcPr>
          <w:p w14:paraId="48FD21B7"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Exposure </w:t>
            </w:r>
            <w:proofErr w:type="spellStart"/>
            <w:r w:rsidRPr="005F3294">
              <w:rPr>
                <w:rFonts w:ascii="Times New Roman" w:eastAsia="Times New Roman" w:hAnsi="Times New Roman" w:cs="Times New Roman"/>
                <w:sz w:val="24"/>
                <w:szCs w:val="24"/>
                <w:lang w:eastAsia="nl-BE"/>
              </w:rPr>
              <w:t>and</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Altitude</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32034D5C"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South-West at 250 m above sea level</w:t>
            </w:r>
          </w:p>
        </w:tc>
      </w:tr>
      <w:tr w:rsidR="005F3294" w:rsidRPr="005F3294" w14:paraId="0084FE18" w14:textId="77777777" w:rsidTr="005F3294">
        <w:trPr>
          <w:tblCellSpacing w:w="15" w:type="dxa"/>
        </w:trPr>
        <w:tc>
          <w:tcPr>
            <w:tcW w:w="0" w:type="auto"/>
            <w:vAlign w:val="center"/>
            <w:hideMark/>
          </w:tcPr>
          <w:p w14:paraId="10215F9C"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Production method and plant density:</w:t>
            </w:r>
          </w:p>
        </w:tc>
        <w:tc>
          <w:tcPr>
            <w:tcW w:w="0" w:type="auto"/>
            <w:vAlign w:val="center"/>
            <w:hideMark/>
          </w:tcPr>
          <w:p w14:paraId="6B5D975F"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Spurred cordon with 4,000 vines/ha</w:t>
            </w:r>
          </w:p>
        </w:tc>
      </w:tr>
      <w:tr w:rsidR="005F3294" w:rsidRPr="005F3294" w14:paraId="7975FA38" w14:textId="77777777" w:rsidTr="005F3294">
        <w:trPr>
          <w:tblCellSpacing w:w="15" w:type="dxa"/>
        </w:trPr>
        <w:tc>
          <w:tcPr>
            <w:tcW w:w="0" w:type="auto"/>
            <w:vAlign w:val="center"/>
            <w:hideMark/>
          </w:tcPr>
          <w:p w14:paraId="09148576"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Vineyard </w:t>
            </w:r>
            <w:proofErr w:type="spellStart"/>
            <w:r w:rsidRPr="005F3294">
              <w:rPr>
                <w:rFonts w:ascii="Times New Roman" w:eastAsia="Times New Roman" w:hAnsi="Times New Roman" w:cs="Times New Roman"/>
                <w:sz w:val="24"/>
                <w:szCs w:val="24"/>
                <w:lang w:eastAsia="nl-BE"/>
              </w:rPr>
              <w:t>age</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7350AFD2"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19 </w:t>
            </w:r>
            <w:proofErr w:type="spellStart"/>
            <w:r w:rsidRPr="005F3294">
              <w:rPr>
                <w:rFonts w:ascii="Times New Roman" w:eastAsia="Times New Roman" w:hAnsi="Times New Roman" w:cs="Times New Roman"/>
                <w:sz w:val="24"/>
                <w:szCs w:val="24"/>
                <w:lang w:eastAsia="nl-BE"/>
              </w:rPr>
              <w:t>years</w:t>
            </w:r>
            <w:proofErr w:type="spellEnd"/>
          </w:p>
        </w:tc>
      </w:tr>
      <w:tr w:rsidR="005F3294" w:rsidRPr="005F3294" w14:paraId="3C862D08" w14:textId="77777777" w:rsidTr="005F3294">
        <w:trPr>
          <w:tblCellSpacing w:w="15" w:type="dxa"/>
        </w:trPr>
        <w:tc>
          <w:tcPr>
            <w:tcW w:w="0" w:type="auto"/>
            <w:vAlign w:val="center"/>
            <w:hideMark/>
          </w:tcPr>
          <w:p w14:paraId="3E0D205E"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Yield of grapes per hectare:</w:t>
            </w:r>
          </w:p>
        </w:tc>
        <w:tc>
          <w:tcPr>
            <w:tcW w:w="0" w:type="auto"/>
            <w:vAlign w:val="center"/>
            <w:hideMark/>
          </w:tcPr>
          <w:p w14:paraId="189F90E4"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9000 Kg</w:t>
            </w:r>
          </w:p>
        </w:tc>
      </w:tr>
      <w:tr w:rsidR="005F3294" w:rsidRPr="005F3294" w14:paraId="7331BFAD" w14:textId="77777777" w:rsidTr="005F3294">
        <w:trPr>
          <w:tblCellSpacing w:w="15" w:type="dxa"/>
        </w:trPr>
        <w:tc>
          <w:tcPr>
            <w:tcW w:w="0" w:type="auto"/>
            <w:vAlign w:val="center"/>
            <w:hideMark/>
          </w:tcPr>
          <w:p w14:paraId="027A5A36"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Grape</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harvest</w:t>
            </w:r>
            <w:proofErr w:type="spellEnd"/>
            <w:r w:rsidRPr="005F3294">
              <w:rPr>
                <w:rFonts w:ascii="Times New Roman" w:eastAsia="Times New Roman" w:hAnsi="Times New Roman" w:cs="Times New Roman"/>
                <w:sz w:val="24"/>
                <w:szCs w:val="24"/>
                <w:lang w:eastAsia="nl-BE"/>
              </w:rPr>
              <w:t xml:space="preserve"> time:</w:t>
            </w:r>
          </w:p>
        </w:tc>
        <w:tc>
          <w:tcPr>
            <w:tcW w:w="0" w:type="auto"/>
            <w:vAlign w:val="center"/>
            <w:hideMark/>
          </w:tcPr>
          <w:p w14:paraId="2AE375FA"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from 1st to 10th October</w:t>
            </w:r>
          </w:p>
        </w:tc>
      </w:tr>
      <w:tr w:rsidR="005F3294" w:rsidRPr="005F3294" w14:paraId="6326078A" w14:textId="77777777" w:rsidTr="005F3294">
        <w:trPr>
          <w:tblCellSpacing w:w="15" w:type="dxa"/>
        </w:trPr>
        <w:tc>
          <w:tcPr>
            <w:tcW w:w="0" w:type="auto"/>
            <w:vAlign w:val="center"/>
            <w:hideMark/>
          </w:tcPr>
          <w:p w14:paraId="5693481B"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Fermentation</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6B42222D"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stainless</w:t>
            </w:r>
            <w:proofErr w:type="spellEnd"/>
            <w:r w:rsidRPr="005F3294">
              <w:rPr>
                <w:rFonts w:ascii="Times New Roman" w:eastAsia="Times New Roman" w:hAnsi="Times New Roman" w:cs="Times New Roman"/>
                <w:sz w:val="24"/>
                <w:szCs w:val="24"/>
                <w:lang w:eastAsia="nl-BE"/>
              </w:rPr>
              <w:t xml:space="preserve"> steel 100% </w:t>
            </w:r>
          </w:p>
        </w:tc>
      </w:tr>
      <w:tr w:rsidR="005F3294" w:rsidRPr="005F3294" w14:paraId="74A5C053" w14:textId="77777777" w:rsidTr="005F3294">
        <w:trPr>
          <w:tblCellSpacing w:w="15" w:type="dxa"/>
        </w:trPr>
        <w:tc>
          <w:tcPr>
            <w:tcW w:w="0" w:type="auto"/>
            <w:vAlign w:val="center"/>
            <w:hideMark/>
          </w:tcPr>
          <w:p w14:paraId="44FC2840"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Yeast</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used</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18A10767"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Selected</w:t>
            </w:r>
            <w:proofErr w:type="spellEnd"/>
          </w:p>
        </w:tc>
      </w:tr>
      <w:tr w:rsidR="005F3294" w:rsidRPr="005F3294" w14:paraId="48589AF4" w14:textId="77777777" w:rsidTr="005F3294">
        <w:trPr>
          <w:tblCellSpacing w:w="15" w:type="dxa"/>
        </w:trPr>
        <w:tc>
          <w:tcPr>
            <w:tcW w:w="0" w:type="auto"/>
            <w:vAlign w:val="center"/>
            <w:hideMark/>
          </w:tcPr>
          <w:p w14:paraId="15D01C0D"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Fermentation</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and</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soaking's</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duration</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6BD0E7C7"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 xml:space="preserve">15 </w:t>
            </w:r>
            <w:proofErr w:type="spellStart"/>
            <w:r w:rsidRPr="005F3294">
              <w:rPr>
                <w:rFonts w:ascii="Times New Roman" w:eastAsia="Times New Roman" w:hAnsi="Times New Roman" w:cs="Times New Roman"/>
                <w:sz w:val="24"/>
                <w:szCs w:val="24"/>
                <w:lang w:eastAsia="nl-BE"/>
              </w:rPr>
              <w:t>days</w:t>
            </w:r>
            <w:proofErr w:type="spellEnd"/>
          </w:p>
        </w:tc>
      </w:tr>
      <w:tr w:rsidR="005F3294" w:rsidRPr="005F3294" w14:paraId="23C18D63" w14:textId="77777777" w:rsidTr="005F3294">
        <w:trPr>
          <w:tblCellSpacing w:w="15" w:type="dxa"/>
        </w:trPr>
        <w:tc>
          <w:tcPr>
            <w:tcW w:w="0" w:type="auto"/>
            <w:vAlign w:val="center"/>
            <w:hideMark/>
          </w:tcPr>
          <w:p w14:paraId="0A3D5E95"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Fermentation</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temperature</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6F6228BB"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26-28°C</w:t>
            </w:r>
          </w:p>
        </w:tc>
      </w:tr>
      <w:tr w:rsidR="005F3294" w:rsidRPr="005F3294" w14:paraId="5824A225" w14:textId="77777777" w:rsidTr="005F3294">
        <w:trPr>
          <w:tblCellSpacing w:w="15" w:type="dxa"/>
        </w:trPr>
        <w:tc>
          <w:tcPr>
            <w:tcW w:w="0" w:type="auto"/>
            <w:vAlign w:val="center"/>
            <w:hideMark/>
          </w:tcPr>
          <w:p w14:paraId="5359E7C1"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Maturation</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process</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3B1CBA52"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 xml:space="preserve">12 months in </w:t>
            </w:r>
            <w:proofErr w:type="spellStart"/>
            <w:r w:rsidRPr="005F3294">
              <w:rPr>
                <w:rFonts w:ascii="Times New Roman" w:eastAsia="Times New Roman" w:hAnsi="Times New Roman" w:cs="Times New Roman"/>
                <w:sz w:val="24"/>
                <w:szCs w:val="24"/>
                <w:lang w:val="en-GB" w:eastAsia="nl-BE"/>
              </w:rPr>
              <w:t>french</w:t>
            </w:r>
            <w:proofErr w:type="spellEnd"/>
            <w:r w:rsidRPr="005F3294">
              <w:rPr>
                <w:rFonts w:ascii="Times New Roman" w:eastAsia="Times New Roman" w:hAnsi="Times New Roman" w:cs="Times New Roman"/>
                <w:sz w:val="24"/>
                <w:szCs w:val="24"/>
                <w:lang w:val="en-GB" w:eastAsia="nl-BE"/>
              </w:rPr>
              <w:t xml:space="preserve"> barriques (20% New oak)</w:t>
            </w:r>
          </w:p>
        </w:tc>
      </w:tr>
      <w:tr w:rsidR="005F3294" w:rsidRPr="005F3294" w14:paraId="22FC1B07" w14:textId="77777777" w:rsidTr="005F3294">
        <w:trPr>
          <w:tblCellSpacing w:w="15" w:type="dxa"/>
        </w:trPr>
        <w:tc>
          <w:tcPr>
            <w:tcW w:w="0" w:type="auto"/>
            <w:vAlign w:val="center"/>
            <w:hideMark/>
          </w:tcPr>
          <w:p w14:paraId="106D54CA"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Malolactic</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fermentation</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4D5A79B6"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r w:rsidRPr="005F3294">
              <w:rPr>
                <w:rFonts w:ascii="Times New Roman" w:eastAsia="Times New Roman" w:hAnsi="Times New Roman" w:cs="Times New Roman"/>
                <w:sz w:val="24"/>
                <w:szCs w:val="24"/>
                <w:lang w:eastAsia="nl-BE"/>
              </w:rPr>
              <w:t>yes</w:t>
            </w:r>
          </w:p>
        </w:tc>
      </w:tr>
      <w:tr w:rsidR="005F3294" w:rsidRPr="005F3294" w14:paraId="428D6CCF" w14:textId="77777777" w:rsidTr="005F3294">
        <w:trPr>
          <w:tblCellSpacing w:w="15" w:type="dxa"/>
        </w:trPr>
        <w:tc>
          <w:tcPr>
            <w:tcW w:w="0" w:type="auto"/>
            <w:vAlign w:val="center"/>
            <w:hideMark/>
          </w:tcPr>
          <w:p w14:paraId="3CA5A233" w14:textId="77777777" w:rsidR="005F3294" w:rsidRPr="005F3294" w:rsidRDefault="005F3294" w:rsidP="005F3294">
            <w:pPr>
              <w:spacing w:after="0" w:line="240" w:lineRule="auto"/>
              <w:rPr>
                <w:rFonts w:ascii="Times New Roman" w:eastAsia="Times New Roman" w:hAnsi="Times New Roman" w:cs="Times New Roman"/>
                <w:sz w:val="24"/>
                <w:szCs w:val="24"/>
                <w:lang w:eastAsia="nl-BE"/>
              </w:rPr>
            </w:pPr>
            <w:proofErr w:type="spellStart"/>
            <w:r w:rsidRPr="005F3294">
              <w:rPr>
                <w:rFonts w:ascii="Times New Roman" w:eastAsia="Times New Roman" w:hAnsi="Times New Roman" w:cs="Times New Roman"/>
                <w:sz w:val="24"/>
                <w:szCs w:val="24"/>
                <w:lang w:eastAsia="nl-BE"/>
              </w:rPr>
              <w:t>Bottling</w:t>
            </w:r>
            <w:proofErr w:type="spellEnd"/>
            <w:r w:rsidRPr="005F3294">
              <w:rPr>
                <w:rFonts w:ascii="Times New Roman" w:eastAsia="Times New Roman" w:hAnsi="Times New Roman" w:cs="Times New Roman"/>
                <w:sz w:val="24"/>
                <w:szCs w:val="24"/>
                <w:lang w:eastAsia="nl-BE"/>
              </w:rPr>
              <w:t xml:space="preserve"> </w:t>
            </w:r>
            <w:proofErr w:type="spellStart"/>
            <w:r w:rsidRPr="005F3294">
              <w:rPr>
                <w:rFonts w:ascii="Times New Roman" w:eastAsia="Times New Roman" w:hAnsi="Times New Roman" w:cs="Times New Roman"/>
                <w:sz w:val="24"/>
                <w:szCs w:val="24"/>
                <w:lang w:eastAsia="nl-BE"/>
              </w:rPr>
              <w:t>period</w:t>
            </w:r>
            <w:proofErr w:type="spellEnd"/>
            <w:r w:rsidRPr="005F3294">
              <w:rPr>
                <w:rFonts w:ascii="Times New Roman" w:eastAsia="Times New Roman" w:hAnsi="Times New Roman" w:cs="Times New Roman"/>
                <w:sz w:val="24"/>
                <w:szCs w:val="24"/>
                <w:lang w:eastAsia="nl-BE"/>
              </w:rPr>
              <w:t>:</w:t>
            </w:r>
          </w:p>
        </w:tc>
        <w:tc>
          <w:tcPr>
            <w:tcW w:w="0" w:type="auto"/>
            <w:vAlign w:val="center"/>
            <w:hideMark/>
          </w:tcPr>
          <w:p w14:paraId="394C6362" w14:textId="77777777" w:rsidR="005F3294" w:rsidRPr="005F3294" w:rsidRDefault="005F3294" w:rsidP="005F3294">
            <w:pPr>
              <w:spacing w:after="0" w:line="240" w:lineRule="auto"/>
              <w:rPr>
                <w:rFonts w:ascii="Times New Roman" w:eastAsia="Times New Roman" w:hAnsi="Times New Roman" w:cs="Times New Roman"/>
                <w:sz w:val="24"/>
                <w:szCs w:val="24"/>
                <w:lang w:val="en-GB" w:eastAsia="nl-BE"/>
              </w:rPr>
            </w:pPr>
            <w:r w:rsidRPr="005F3294">
              <w:rPr>
                <w:rFonts w:ascii="Times New Roman" w:eastAsia="Times New Roman" w:hAnsi="Times New Roman" w:cs="Times New Roman"/>
                <w:sz w:val="24"/>
                <w:szCs w:val="24"/>
                <w:lang w:val="en-GB" w:eastAsia="nl-BE"/>
              </w:rPr>
              <w:t>during the spring of the second year following the grape harvest.</w:t>
            </w:r>
          </w:p>
        </w:tc>
      </w:tr>
    </w:tbl>
    <w:p w14:paraId="4539AF50" w14:textId="77777777" w:rsidR="00CF6A01" w:rsidRPr="005F3294" w:rsidRDefault="00CF6A01">
      <w:pPr>
        <w:rPr>
          <w:lang w:val="en-GB"/>
        </w:rPr>
      </w:pPr>
    </w:p>
    <w:sectPr w:rsidR="00CF6A01" w:rsidRPr="005F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96FCB"/>
    <w:multiLevelType w:val="multilevel"/>
    <w:tmpl w:val="284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94"/>
    <w:rsid w:val="005F3294"/>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26C1"/>
  <w15:chartTrackingRefBased/>
  <w15:docId w15:val="{1636C3EC-5174-45A1-AAF5-BFABD403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F3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329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F329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sttabtab">
    <w:name w:val="test_tab_tab"/>
    <w:basedOn w:val="Standaard"/>
    <w:rsid w:val="005F32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5F3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6266">
      <w:bodyDiv w:val="1"/>
      <w:marLeft w:val="0"/>
      <w:marRight w:val="0"/>
      <w:marTop w:val="0"/>
      <w:marBottom w:val="0"/>
      <w:divBdr>
        <w:top w:val="none" w:sz="0" w:space="0" w:color="auto"/>
        <w:left w:val="none" w:sz="0" w:space="0" w:color="auto"/>
        <w:bottom w:val="none" w:sz="0" w:space="0" w:color="auto"/>
        <w:right w:val="none" w:sz="0" w:space="0" w:color="auto"/>
      </w:divBdr>
      <w:divsChild>
        <w:div w:id="1620457407">
          <w:marLeft w:val="0"/>
          <w:marRight w:val="0"/>
          <w:marTop w:val="0"/>
          <w:marBottom w:val="0"/>
          <w:divBdr>
            <w:top w:val="none" w:sz="0" w:space="0" w:color="auto"/>
            <w:left w:val="none" w:sz="0" w:space="0" w:color="auto"/>
            <w:bottom w:val="none" w:sz="0" w:space="0" w:color="auto"/>
            <w:right w:val="none" w:sz="0" w:space="0" w:color="auto"/>
          </w:divBdr>
        </w:div>
        <w:div w:id="642194248">
          <w:marLeft w:val="0"/>
          <w:marRight w:val="0"/>
          <w:marTop w:val="0"/>
          <w:marBottom w:val="0"/>
          <w:divBdr>
            <w:top w:val="none" w:sz="0" w:space="0" w:color="auto"/>
            <w:left w:val="none" w:sz="0" w:space="0" w:color="auto"/>
            <w:bottom w:val="none" w:sz="0" w:space="0" w:color="auto"/>
            <w:right w:val="none" w:sz="0" w:space="0" w:color="auto"/>
          </w:divBdr>
        </w:div>
      </w:divsChild>
    </w:div>
    <w:div w:id="1535774997">
      <w:bodyDiv w:val="1"/>
      <w:marLeft w:val="0"/>
      <w:marRight w:val="0"/>
      <w:marTop w:val="0"/>
      <w:marBottom w:val="0"/>
      <w:divBdr>
        <w:top w:val="none" w:sz="0" w:space="0" w:color="auto"/>
        <w:left w:val="none" w:sz="0" w:space="0" w:color="auto"/>
        <w:bottom w:val="none" w:sz="0" w:space="0" w:color="auto"/>
        <w:right w:val="none" w:sz="0" w:space="0" w:color="auto"/>
      </w:divBdr>
      <w:divsChild>
        <w:div w:id="155635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utadelpriore.it/prodotto/montepulciano-dabruzzo-doc-terre-dei-vestini/?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BE264-3E75-4EA8-99B0-6EDEB17B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BEDC8-058C-4A03-A275-86394302113D}">
  <ds:schemaRefs>
    <ds:schemaRef ds:uri="http://schemas.microsoft.com/sharepoint/v3/contenttype/forms"/>
  </ds:schemaRefs>
</ds:datastoreItem>
</file>

<file path=customXml/itemProps3.xml><?xml version="1.0" encoding="utf-8"?>
<ds:datastoreItem xmlns:ds="http://schemas.openxmlformats.org/officeDocument/2006/customXml" ds:itemID="{27B62C64-250E-44F0-9EDC-0D0666AD6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2020-07-17T14:22:00Z</dcterms:created>
  <dcterms:modified xsi:type="dcterms:W3CDTF">2020-07-17T14:22:00Z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